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6974" w14:textId="77777777" w:rsidR="00452CB5" w:rsidRDefault="001F316C" w:rsidP="001F316C">
      <w:pPr>
        <w:jc w:val="right"/>
      </w:pPr>
      <w:bookmarkStart w:id="0" w:name="OLE_LINK1"/>
      <w:bookmarkStart w:id="1" w:name="OLE_LINK2"/>
      <w:r>
        <w:tab/>
      </w:r>
    </w:p>
    <w:p w14:paraId="6688ED14" w14:textId="66459C1C" w:rsidR="00DE6559" w:rsidRDefault="00DE6559" w:rsidP="00DE6559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Warszawa, </w:t>
      </w:r>
      <w:r w:rsidR="009E378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wrze</w:t>
      </w:r>
      <w:r w:rsidR="00C568E2">
        <w:rPr>
          <w:b/>
          <w:bCs/>
          <w:sz w:val="28"/>
          <w:szCs w:val="28"/>
        </w:rPr>
        <w:t xml:space="preserve">śnia 2020 r. </w:t>
      </w:r>
    </w:p>
    <w:p w14:paraId="37585267" w14:textId="77777777" w:rsidR="00DE6559" w:rsidRDefault="00DE6559" w:rsidP="00DE6559">
      <w:pPr>
        <w:spacing w:line="360" w:lineRule="auto"/>
        <w:jc w:val="center"/>
        <w:rPr>
          <w:b/>
          <w:bCs/>
          <w:sz w:val="28"/>
          <w:szCs w:val="28"/>
        </w:rPr>
      </w:pPr>
    </w:p>
    <w:p w14:paraId="4621FC13" w14:textId="12A546EB" w:rsidR="00DE6559" w:rsidRPr="00862DAD" w:rsidRDefault="00DE6559" w:rsidP="00DE6559">
      <w:pPr>
        <w:spacing w:line="360" w:lineRule="auto"/>
        <w:jc w:val="center"/>
        <w:rPr>
          <w:b/>
          <w:bCs/>
          <w:sz w:val="28"/>
          <w:szCs w:val="28"/>
        </w:rPr>
      </w:pPr>
      <w:r w:rsidRPr="00862DAD">
        <w:rPr>
          <w:b/>
          <w:bCs/>
          <w:sz w:val="28"/>
          <w:szCs w:val="28"/>
        </w:rPr>
        <w:t>Pol</w:t>
      </w:r>
      <w:r>
        <w:rPr>
          <w:b/>
          <w:bCs/>
          <w:sz w:val="28"/>
          <w:szCs w:val="28"/>
        </w:rPr>
        <w:t xml:space="preserve">aków </w:t>
      </w:r>
      <w:r w:rsidRPr="00862DAD">
        <w:rPr>
          <w:b/>
          <w:bCs/>
          <w:sz w:val="28"/>
          <w:szCs w:val="28"/>
        </w:rPr>
        <w:t xml:space="preserve">reakcja na stres </w:t>
      </w:r>
      <w:r w:rsidR="001F1B5F">
        <w:rPr>
          <w:b/>
          <w:bCs/>
          <w:sz w:val="28"/>
          <w:szCs w:val="28"/>
        </w:rPr>
        <w:t>–</w:t>
      </w:r>
      <w:r w:rsidRPr="00862DAD">
        <w:rPr>
          <w:b/>
          <w:bCs/>
          <w:sz w:val="28"/>
          <w:szCs w:val="28"/>
        </w:rPr>
        <w:t xml:space="preserve"> spożywamy więcej słodyczy i napo</w:t>
      </w:r>
      <w:r>
        <w:rPr>
          <w:b/>
          <w:bCs/>
          <w:sz w:val="28"/>
          <w:szCs w:val="28"/>
        </w:rPr>
        <w:t>jów</w:t>
      </w:r>
      <w:r w:rsidRPr="00862DAD">
        <w:rPr>
          <w:b/>
          <w:bCs/>
          <w:sz w:val="28"/>
          <w:szCs w:val="28"/>
        </w:rPr>
        <w:t xml:space="preserve"> gazowanych</w:t>
      </w:r>
    </w:p>
    <w:p w14:paraId="7BAE39E3" w14:textId="30F0F46A" w:rsidR="00262015" w:rsidRDefault="00C3045C" w:rsidP="00A45CD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trakcie izolacji społecznej wywołanej pandemią Polacy dużo częściej sięgali po słodkie i słone przekąski oraz napoje energetyczne – wynika z danych aplikacji mobilnej </w:t>
      </w:r>
      <w:proofErr w:type="spellStart"/>
      <w:r>
        <w:rPr>
          <w:b/>
          <w:bCs/>
          <w:sz w:val="24"/>
          <w:szCs w:val="24"/>
        </w:rPr>
        <w:t>Listonic</w:t>
      </w:r>
      <w:proofErr w:type="spellEnd"/>
      <w:r>
        <w:rPr>
          <w:b/>
          <w:bCs/>
          <w:sz w:val="24"/>
          <w:szCs w:val="24"/>
        </w:rPr>
        <w:t xml:space="preserve">. </w:t>
      </w:r>
      <w:r w:rsidR="00150A9F" w:rsidRPr="00FD6E9C">
        <w:rPr>
          <w:b/>
          <w:bCs/>
          <w:sz w:val="24"/>
          <w:szCs w:val="24"/>
        </w:rPr>
        <w:t xml:space="preserve">W reakcji na negatywne emocje i stres na listy zakupów ze wzmożoną częstotliwością zaczęły trafiać czekolady, żelki czy słodzone napoje owocowe. </w:t>
      </w:r>
      <w:r w:rsidR="00F611D5">
        <w:rPr>
          <w:b/>
          <w:bCs/>
          <w:sz w:val="24"/>
          <w:szCs w:val="24"/>
        </w:rPr>
        <w:t>P</w:t>
      </w:r>
      <w:r w:rsidR="00DE6559" w:rsidRPr="00C568E2">
        <w:rPr>
          <w:b/>
          <w:bCs/>
          <w:sz w:val="24"/>
          <w:szCs w:val="24"/>
        </w:rPr>
        <w:t>od koniec marca</w:t>
      </w:r>
      <w:r w:rsidR="00F611D5">
        <w:rPr>
          <w:b/>
          <w:bCs/>
          <w:sz w:val="24"/>
          <w:szCs w:val="24"/>
        </w:rPr>
        <w:t xml:space="preserve"> </w:t>
      </w:r>
      <w:r w:rsidR="00DE6559" w:rsidRPr="00C568E2">
        <w:rPr>
          <w:b/>
          <w:bCs/>
          <w:sz w:val="24"/>
          <w:szCs w:val="24"/>
        </w:rPr>
        <w:t xml:space="preserve">czekoladę </w:t>
      </w:r>
      <w:r w:rsidR="00F611D5">
        <w:rPr>
          <w:b/>
          <w:bCs/>
          <w:sz w:val="24"/>
          <w:szCs w:val="24"/>
        </w:rPr>
        <w:t>planowaliśmy kupić</w:t>
      </w:r>
      <w:r w:rsidR="00DE6559" w:rsidRPr="00C568E2">
        <w:rPr>
          <w:b/>
          <w:bCs/>
          <w:sz w:val="24"/>
          <w:szCs w:val="24"/>
        </w:rPr>
        <w:t xml:space="preserve"> </w:t>
      </w:r>
      <w:r w:rsidR="00150A9F">
        <w:rPr>
          <w:b/>
          <w:bCs/>
          <w:sz w:val="24"/>
          <w:szCs w:val="24"/>
        </w:rPr>
        <w:t xml:space="preserve">aż </w:t>
      </w:r>
      <w:r w:rsidR="00DE6559" w:rsidRPr="00C568E2">
        <w:rPr>
          <w:b/>
          <w:bCs/>
          <w:sz w:val="24"/>
          <w:szCs w:val="24"/>
        </w:rPr>
        <w:t>400% częściej niż w poprzednich tygodniach, natomiast napoje gazowane cieszyły się trzykrotnie większą popularnością</w:t>
      </w:r>
      <w:r w:rsidR="00DE6559" w:rsidRPr="00FD6E9C">
        <w:rPr>
          <w:b/>
          <w:bCs/>
          <w:sz w:val="24"/>
          <w:szCs w:val="24"/>
        </w:rPr>
        <w:t xml:space="preserve">. </w:t>
      </w:r>
      <w:r w:rsidR="00F611D5" w:rsidRPr="00FD6E9C">
        <w:rPr>
          <w:b/>
          <w:bCs/>
          <w:sz w:val="24"/>
          <w:szCs w:val="24"/>
        </w:rPr>
        <w:t xml:space="preserve">Wraz z poluzowaniem obostrzeń nawyki żywieniowe wróciły do normy, co świadczy o tym, że </w:t>
      </w:r>
      <w:r w:rsidR="00B45396">
        <w:rPr>
          <w:b/>
          <w:bCs/>
          <w:sz w:val="24"/>
          <w:szCs w:val="24"/>
        </w:rPr>
        <w:t xml:space="preserve">wysoki </w:t>
      </w:r>
      <w:r w:rsidR="00F611D5" w:rsidRPr="00FD6E9C">
        <w:rPr>
          <w:b/>
          <w:bCs/>
          <w:sz w:val="24"/>
          <w:szCs w:val="24"/>
        </w:rPr>
        <w:t xml:space="preserve">poziom </w:t>
      </w:r>
      <w:r w:rsidR="00F611D5">
        <w:rPr>
          <w:b/>
          <w:bCs/>
          <w:sz w:val="24"/>
          <w:szCs w:val="24"/>
        </w:rPr>
        <w:t xml:space="preserve">stresu, </w:t>
      </w:r>
      <w:r w:rsidR="00150A9F">
        <w:rPr>
          <w:b/>
          <w:bCs/>
          <w:sz w:val="24"/>
          <w:szCs w:val="24"/>
        </w:rPr>
        <w:t>gorsze samopoczucie</w:t>
      </w:r>
      <w:r w:rsidR="00F611D5">
        <w:rPr>
          <w:b/>
          <w:bCs/>
          <w:sz w:val="24"/>
          <w:szCs w:val="24"/>
        </w:rPr>
        <w:t xml:space="preserve"> oraz ograniczenie aktywności fizycznej ma</w:t>
      </w:r>
      <w:r w:rsidR="00B45396">
        <w:rPr>
          <w:b/>
          <w:bCs/>
          <w:sz w:val="24"/>
          <w:szCs w:val="24"/>
        </w:rPr>
        <w:t>ją</w:t>
      </w:r>
      <w:r w:rsidR="00F611D5">
        <w:rPr>
          <w:b/>
          <w:bCs/>
          <w:sz w:val="24"/>
          <w:szCs w:val="24"/>
        </w:rPr>
        <w:t xml:space="preserve"> wyraźne odzwierciedlenie na naszych listach zakupowych.</w:t>
      </w:r>
    </w:p>
    <w:p w14:paraId="101BF31F" w14:textId="0FF31661" w:rsidR="00DE6559" w:rsidRPr="00C568E2" w:rsidRDefault="00DE6559" w:rsidP="00733BBF">
      <w:pPr>
        <w:spacing w:line="360" w:lineRule="auto"/>
        <w:rPr>
          <w:b/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Odreagowujemy czekoladą i napojami gazowanymi</w:t>
      </w:r>
    </w:p>
    <w:p w14:paraId="1B4A96F9" w14:textId="75E9DD33" w:rsidR="00DE6559" w:rsidRDefault="00D94102" w:rsidP="00DE65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danych </w:t>
      </w:r>
      <w:proofErr w:type="spellStart"/>
      <w:r>
        <w:rPr>
          <w:sz w:val="24"/>
          <w:szCs w:val="24"/>
        </w:rPr>
        <w:t>Listonic</w:t>
      </w:r>
      <w:proofErr w:type="spellEnd"/>
      <w:r>
        <w:rPr>
          <w:sz w:val="24"/>
          <w:szCs w:val="24"/>
        </w:rPr>
        <w:t xml:space="preserve"> wynika, że</w:t>
      </w:r>
      <w:r w:rsidR="00165847">
        <w:rPr>
          <w:sz w:val="24"/>
          <w:szCs w:val="24"/>
        </w:rPr>
        <w:t xml:space="preserve"> od marca do </w:t>
      </w:r>
      <w:r w:rsidR="00224253">
        <w:rPr>
          <w:sz w:val="24"/>
          <w:szCs w:val="24"/>
        </w:rPr>
        <w:t>maja</w:t>
      </w:r>
      <w:r w:rsidR="00DE6559" w:rsidRPr="00C568E2">
        <w:rPr>
          <w:rStyle w:val="Odwoaniedokomentarza"/>
          <w:sz w:val="24"/>
          <w:szCs w:val="24"/>
        </w:rPr>
        <w:t xml:space="preserve"> </w:t>
      </w:r>
      <w:r w:rsidR="00150A9F">
        <w:rPr>
          <w:sz w:val="24"/>
          <w:szCs w:val="24"/>
        </w:rPr>
        <w:t xml:space="preserve">liczba </w:t>
      </w:r>
      <w:proofErr w:type="spellStart"/>
      <w:r w:rsidR="00150A9F">
        <w:rPr>
          <w:sz w:val="24"/>
          <w:szCs w:val="24"/>
        </w:rPr>
        <w:t>dodań</w:t>
      </w:r>
      <w:proofErr w:type="spellEnd"/>
      <w:r w:rsidR="00150A9F" w:rsidRPr="00C568E2">
        <w:rPr>
          <w:sz w:val="24"/>
          <w:szCs w:val="24"/>
        </w:rPr>
        <w:t xml:space="preserve"> </w:t>
      </w:r>
      <w:r w:rsidR="00DE6559" w:rsidRPr="00C568E2">
        <w:rPr>
          <w:sz w:val="24"/>
          <w:szCs w:val="24"/>
        </w:rPr>
        <w:t xml:space="preserve">czekolady </w:t>
      </w:r>
      <w:r w:rsidR="00150A9F">
        <w:rPr>
          <w:sz w:val="24"/>
          <w:szCs w:val="24"/>
        </w:rPr>
        <w:t xml:space="preserve">do list zakupów </w:t>
      </w:r>
      <w:r w:rsidR="00DE6559" w:rsidRPr="00C568E2">
        <w:rPr>
          <w:sz w:val="24"/>
          <w:szCs w:val="24"/>
        </w:rPr>
        <w:t xml:space="preserve">wzrosła blisko trzykrotnie, </w:t>
      </w:r>
      <w:r w:rsidR="00150A9F">
        <w:rPr>
          <w:sz w:val="24"/>
          <w:szCs w:val="24"/>
        </w:rPr>
        <w:t xml:space="preserve">a </w:t>
      </w:r>
      <w:r w:rsidR="00DE6559" w:rsidRPr="00C568E2">
        <w:rPr>
          <w:sz w:val="24"/>
          <w:szCs w:val="24"/>
        </w:rPr>
        <w:t>największe zainteresowanie (</w:t>
      </w:r>
      <w:r w:rsidR="006C25D5">
        <w:rPr>
          <w:sz w:val="24"/>
          <w:szCs w:val="24"/>
        </w:rPr>
        <w:t xml:space="preserve">wzrost </w:t>
      </w:r>
      <w:r w:rsidR="00DE6559" w:rsidRPr="00C568E2">
        <w:rPr>
          <w:sz w:val="24"/>
          <w:szCs w:val="24"/>
        </w:rPr>
        <w:t xml:space="preserve">o 400 </w:t>
      </w:r>
      <w:r w:rsidR="00655874">
        <w:rPr>
          <w:sz w:val="24"/>
          <w:szCs w:val="24"/>
        </w:rPr>
        <w:t>%</w:t>
      </w:r>
      <w:r w:rsidR="00DE6559" w:rsidRPr="00C568E2">
        <w:rPr>
          <w:sz w:val="24"/>
          <w:szCs w:val="24"/>
        </w:rPr>
        <w:t xml:space="preserve">) przypadło na przełom marca i kwietnia, czyli w tygodniach, kiedy nastąpił początek izolacji. </w:t>
      </w:r>
      <w:r w:rsidR="00150A9F">
        <w:rPr>
          <w:sz w:val="24"/>
          <w:szCs w:val="24"/>
        </w:rPr>
        <w:t xml:space="preserve">Często sięgaliśmy </w:t>
      </w:r>
      <w:r w:rsidR="00DE6559" w:rsidRPr="00C568E2">
        <w:rPr>
          <w:sz w:val="24"/>
          <w:szCs w:val="24"/>
        </w:rPr>
        <w:t xml:space="preserve">również po słone przekąski – spożycie paluszków i chipsów wzrosło o 200 </w:t>
      </w:r>
      <w:r w:rsidR="00655874">
        <w:rPr>
          <w:sz w:val="24"/>
          <w:szCs w:val="24"/>
        </w:rPr>
        <w:t>%</w:t>
      </w:r>
      <w:r w:rsidR="00DE6559" w:rsidRPr="00C568E2">
        <w:rPr>
          <w:sz w:val="24"/>
          <w:szCs w:val="24"/>
        </w:rPr>
        <w:t xml:space="preserve"> w porównaniu do poprzednich tygodni</w:t>
      </w:r>
      <w:r w:rsidR="00B45396">
        <w:rPr>
          <w:sz w:val="24"/>
          <w:szCs w:val="24"/>
        </w:rPr>
        <w:t>, a n</w:t>
      </w:r>
      <w:r w:rsidR="00DE6559" w:rsidRPr="00C568E2">
        <w:rPr>
          <w:sz w:val="24"/>
          <w:szCs w:val="24"/>
        </w:rPr>
        <w:t>iewielkie przegryzki – dropsy, żelki i gumy do żucia trafiały na nasze listy zakupowe</w:t>
      </w:r>
      <w:r w:rsidR="00803635">
        <w:rPr>
          <w:sz w:val="24"/>
          <w:szCs w:val="24"/>
        </w:rPr>
        <w:t xml:space="preserve"> ponad dwa razy częściej</w:t>
      </w:r>
      <w:r w:rsidR="00DE6559" w:rsidRPr="00C568E2">
        <w:rPr>
          <w:sz w:val="24"/>
          <w:szCs w:val="24"/>
        </w:rPr>
        <w:t>.</w:t>
      </w:r>
    </w:p>
    <w:p w14:paraId="542F1C0F" w14:textId="104E65EF" w:rsidR="00DE6559" w:rsidRDefault="00DE6559" w:rsidP="00DE6559">
      <w:pPr>
        <w:spacing w:line="360" w:lineRule="auto"/>
        <w:jc w:val="both"/>
        <w:rPr>
          <w:sz w:val="24"/>
          <w:szCs w:val="24"/>
        </w:rPr>
      </w:pPr>
      <w:r w:rsidRPr="00C568E2">
        <w:rPr>
          <w:sz w:val="24"/>
          <w:szCs w:val="24"/>
        </w:rPr>
        <w:t>Wraz ze zwiększeniem liczby kupowanych przekąsek wzrosł</w:t>
      </w:r>
      <w:r w:rsidR="00593686">
        <w:rPr>
          <w:sz w:val="24"/>
          <w:szCs w:val="24"/>
        </w:rPr>
        <w:t>o</w:t>
      </w:r>
      <w:r w:rsidRPr="00C568E2">
        <w:rPr>
          <w:sz w:val="24"/>
          <w:szCs w:val="24"/>
        </w:rPr>
        <w:t xml:space="preserve"> również </w:t>
      </w:r>
      <w:r w:rsidR="006C25D5">
        <w:rPr>
          <w:sz w:val="24"/>
          <w:szCs w:val="24"/>
        </w:rPr>
        <w:t xml:space="preserve">zainteresowanie słodkimi </w:t>
      </w:r>
      <w:r w:rsidRPr="00C568E2">
        <w:rPr>
          <w:sz w:val="24"/>
          <w:szCs w:val="24"/>
        </w:rPr>
        <w:t>napoj</w:t>
      </w:r>
      <w:r w:rsidR="006C25D5">
        <w:rPr>
          <w:sz w:val="24"/>
          <w:szCs w:val="24"/>
        </w:rPr>
        <w:t>ami – w</w:t>
      </w:r>
      <w:r w:rsidRPr="00C568E2">
        <w:rPr>
          <w:sz w:val="24"/>
          <w:szCs w:val="24"/>
        </w:rPr>
        <w:t xml:space="preserve"> okresie </w:t>
      </w:r>
      <w:proofErr w:type="spellStart"/>
      <w:r w:rsidRPr="00C568E2">
        <w:rPr>
          <w:sz w:val="24"/>
          <w:szCs w:val="24"/>
        </w:rPr>
        <w:t>lockdownu</w:t>
      </w:r>
      <w:proofErr w:type="spellEnd"/>
      <w:r w:rsidRPr="00C568E2">
        <w:rPr>
          <w:sz w:val="24"/>
          <w:szCs w:val="24"/>
        </w:rPr>
        <w:t xml:space="preserve"> o 300 </w:t>
      </w:r>
      <w:r w:rsidR="00655874">
        <w:rPr>
          <w:sz w:val="24"/>
          <w:szCs w:val="24"/>
        </w:rPr>
        <w:t>%</w:t>
      </w:r>
      <w:r w:rsidRPr="00C568E2">
        <w:rPr>
          <w:sz w:val="24"/>
          <w:szCs w:val="24"/>
        </w:rPr>
        <w:t xml:space="preserve"> częściej wybieraliśmy gazowane płyny, a także soki i napoje owocowe. </w:t>
      </w:r>
      <w:r w:rsidR="006C25D5">
        <w:rPr>
          <w:sz w:val="24"/>
          <w:szCs w:val="24"/>
        </w:rPr>
        <w:t xml:space="preserve">Największy wzrost </w:t>
      </w:r>
      <w:proofErr w:type="spellStart"/>
      <w:r w:rsidR="006C25D5">
        <w:rPr>
          <w:sz w:val="24"/>
          <w:szCs w:val="24"/>
        </w:rPr>
        <w:t>dodań</w:t>
      </w:r>
      <w:proofErr w:type="spellEnd"/>
      <w:r w:rsidR="006C25D5">
        <w:rPr>
          <w:sz w:val="24"/>
          <w:szCs w:val="24"/>
        </w:rPr>
        <w:t xml:space="preserve"> napojów o wysokiej zawartości cukru do list zakupów nastąpił</w:t>
      </w:r>
      <w:r w:rsidRPr="00C568E2">
        <w:rPr>
          <w:sz w:val="24"/>
          <w:szCs w:val="24"/>
        </w:rPr>
        <w:t xml:space="preserve"> na przełomie marca i kwietnia. Niemniejszym zainteresowaniem cieszyły się energetyki oraz </w:t>
      </w:r>
      <w:proofErr w:type="spellStart"/>
      <w:r w:rsidRPr="00C568E2">
        <w:rPr>
          <w:sz w:val="24"/>
          <w:szCs w:val="24"/>
        </w:rPr>
        <w:t>izotoniki</w:t>
      </w:r>
      <w:proofErr w:type="spellEnd"/>
      <w:r w:rsidRPr="00C568E2">
        <w:rPr>
          <w:sz w:val="24"/>
          <w:szCs w:val="24"/>
        </w:rPr>
        <w:t xml:space="preserve">, które do naszego koszyka trafiały dwa razy częściej. </w:t>
      </w:r>
    </w:p>
    <w:p w14:paraId="11A3548A" w14:textId="41EEDC78" w:rsidR="00803635" w:rsidRDefault="00803635" w:rsidP="00DE6559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8CB320" wp14:editId="4B951FDF">
            <wp:extent cx="5136204" cy="2707099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3337C1A9-28B0-D64C-B1EE-BE69029B1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2354D3" w14:textId="27D7E9D6" w:rsidR="00DE6559" w:rsidRPr="00262015" w:rsidRDefault="00DE6559" w:rsidP="00262015">
      <w:pPr>
        <w:spacing w:line="360" w:lineRule="auto"/>
        <w:jc w:val="both"/>
        <w:rPr>
          <w:i/>
          <w:iCs/>
          <w:sz w:val="24"/>
          <w:szCs w:val="24"/>
        </w:rPr>
      </w:pPr>
      <w:r w:rsidRPr="00C568E2">
        <w:rPr>
          <w:i/>
          <w:iCs/>
          <w:sz w:val="24"/>
          <w:szCs w:val="24"/>
        </w:rPr>
        <w:t>Średnia tygodniowa słodyczy oraz słonych</w:t>
      </w:r>
      <w:r w:rsidR="00150A9F">
        <w:rPr>
          <w:i/>
          <w:iCs/>
          <w:sz w:val="24"/>
          <w:szCs w:val="24"/>
        </w:rPr>
        <w:t xml:space="preserve"> przekąsek dodawanych do list zakupów</w:t>
      </w:r>
      <w:r w:rsidRPr="00C568E2">
        <w:rPr>
          <w:i/>
          <w:iCs/>
          <w:sz w:val="24"/>
          <w:szCs w:val="24"/>
        </w:rPr>
        <w:t xml:space="preserve"> w drugim kwartale 2020 roku wzrosła o ponad 300% w porównaniu do poprzednich miesięcy, z kolei gazowanych napojów o blisko 200%. </w:t>
      </w:r>
      <w:r w:rsidR="00262015">
        <w:rPr>
          <w:i/>
          <w:iCs/>
          <w:sz w:val="24"/>
          <w:szCs w:val="24"/>
        </w:rPr>
        <w:t>Co ciekawe, w</w:t>
      </w:r>
      <w:r w:rsidR="00262015" w:rsidRPr="00262015">
        <w:rPr>
          <w:i/>
          <w:iCs/>
          <w:sz w:val="24"/>
          <w:szCs w:val="24"/>
        </w:rPr>
        <w:t xml:space="preserve">cześniej wybory zakupowe </w:t>
      </w:r>
      <w:r w:rsidR="00262015">
        <w:rPr>
          <w:i/>
          <w:iCs/>
          <w:sz w:val="24"/>
          <w:szCs w:val="24"/>
        </w:rPr>
        <w:t xml:space="preserve">tego typu </w:t>
      </w:r>
      <w:r w:rsidR="00262015" w:rsidRPr="00262015">
        <w:rPr>
          <w:i/>
          <w:iCs/>
          <w:sz w:val="24"/>
          <w:szCs w:val="24"/>
        </w:rPr>
        <w:t xml:space="preserve">podejmowaliśmy pod wpływem impulsu, natomiast w </w:t>
      </w:r>
      <w:r w:rsidR="00B45396">
        <w:rPr>
          <w:i/>
          <w:iCs/>
          <w:sz w:val="24"/>
          <w:szCs w:val="24"/>
        </w:rPr>
        <w:t>trakcie</w:t>
      </w:r>
      <w:r w:rsidR="00B45396" w:rsidRPr="00262015">
        <w:rPr>
          <w:i/>
          <w:iCs/>
          <w:sz w:val="24"/>
          <w:szCs w:val="24"/>
        </w:rPr>
        <w:t xml:space="preserve"> </w:t>
      </w:r>
      <w:r w:rsidR="00262015" w:rsidRPr="00262015">
        <w:rPr>
          <w:i/>
          <w:iCs/>
          <w:sz w:val="24"/>
          <w:szCs w:val="24"/>
        </w:rPr>
        <w:t>pandemii ich zakup planowaliśmy z wyprzedzeniem</w:t>
      </w:r>
      <w:r w:rsidRPr="00C568E2">
        <w:rPr>
          <w:i/>
          <w:iCs/>
          <w:sz w:val="24"/>
          <w:szCs w:val="24"/>
        </w:rPr>
        <w:t xml:space="preserve"> </w:t>
      </w:r>
      <w:r w:rsidR="00262015">
        <w:rPr>
          <w:i/>
          <w:iCs/>
          <w:sz w:val="24"/>
          <w:szCs w:val="24"/>
        </w:rPr>
        <w:t xml:space="preserve">– </w:t>
      </w:r>
      <w:r w:rsidRPr="00262015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mówi </w:t>
      </w:r>
      <w:r w:rsidRPr="00262015">
        <w:rPr>
          <w:b/>
          <w:color w:val="222222"/>
          <w:sz w:val="24"/>
          <w:szCs w:val="24"/>
          <w:highlight w:val="white"/>
        </w:rPr>
        <w:t xml:space="preserve">Emil Krzemiński, B2B Sales &amp; Marketing Team Manager w </w:t>
      </w:r>
      <w:proofErr w:type="spellStart"/>
      <w:r w:rsidRPr="00262015">
        <w:rPr>
          <w:b/>
          <w:color w:val="222222"/>
          <w:sz w:val="24"/>
          <w:szCs w:val="24"/>
          <w:highlight w:val="white"/>
        </w:rPr>
        <w:t>Listonic</w:t>
      </w:r>
      <w:proofErr w:type="spellEnd"/>
      <w:r w:rsidRPr="00262015">
        <w:rPr>
          <w:b/>
          <w:color w:val="222222"/>
          <w:sz w:val="24"/>
          <w:szCs w:val="24"/>
          <w:highlight w:val="white"/>
        </w:rPr>
        <w:t>.</w:t>
      </w:r>
    </w:p>
    <w:p w14:paraId="509B5FB5" w14:textId="36150C7B" w:rsidR="00DE6559" w:rsidRPr="00C568E2" w:rsidRDefault="00DE6559" w:rsidP="00DE6559">
      <w:pPr>
        <w:spacing w:line="360" w:lineRule="auto"/>
        <w:jc w:val="both"/>
        <w:rPr>
          <w:b/>
          <w:color w:val="222222"/>
          <w:sz w:val="24"/>
          <w:szCs w:val="24"/>
        </w:rPr>
      </w:pPr>
      <w:r w:rsidRPr="00C568E2">
        <w:rPr>
          <w:b/>
          <w:color w:val="222222"/>
          <w:sz w:val="24"/>
          <w:szCs w:val="24"/>
        </w:rPr>
        <w:t xml:space="preserve">Powrót do </w:t>
      </w:r>
      <w:r w:rsidR="00FD6E9C">
        <w:rPr>
          <w:b/>
          <w:color w:val="222222"/>
          <w:sz w:val="24"/>
          <w:szCs w:val="24"/>
        </w:rPr>
        <w:t>poprzednich</w:t>
      </w:r>
      <w:r w:rsidRPr="00C568E2">
        <w:rPr>
          <w:b/>
          <w:color w:val="222222"/>
          <w:sz w:val="24"/>
          <w:szCs w:val="24"/>
        </w:rPr>
        <w:t xml:space="preserve"> nawyków </w:t>
      </w:r>
      <w:r w:rsidR="00326045">
        <w:rPr>
          <w:b/>
          <w:color w:val="222222"/>
          <w:sz w:val="24"/>
          <w:szCs w:val="24"/>
        </w:rPr>
        <w:t xml:space="preserve">i… szkoły </w:t>
      </w:r>
    </w:p>
    <w:p w14:paraId="73B372C6" w14:textId="21327768" w:rsidR="00DE6559" w:rsidRPr="00C568E2" w:rsidRDefault="00DE6559" w:rsidP="00DE6559">
      <w:pPr>
        <w:spacing w:line="360" w:lineRule="auto"/>
        <w:jc w:val="both"/>
        <w:rPr>
          <w:bCs/>
          <w:color w:val="222222"/>
          <w:sz w:val="24"/>
          <w:szCs w:val="24"/>
        </w:rPr>
      </w:pPr>
      <w:r w:rsidRPr="00C568E2">
        <w:rPr>
          <w:bCs/>
          <w:color w:val="222222"/>
          <w:sz w:val="24"/>
          <w:szCs w:val="24"/>
        </w:rPr>
        <w:t xml:space="preserve">Wraz ze znoszeniem obostrzeń </w:t>
      </w:r>
      <w:r w:rsidR="00262015">
        <w:rPr>
          <w:bCs/>
          <w:color w:val="222222"/>
          <w:sz w:val="24"/>
          <w:szCs w:val="24"/>
        </w:rPr>
        <w:t xml:space="preserve">związanych z pandemią </w:t>
      </w:r>
      <w:r w:rsidRPr="00C568E2">
        <w:rPr>
          <w:bCs/>
          <w:color w:val="222222"/>
          <w:sz w:val="24"/>
          <w:szCs w:val="24"/>
        </w:rPr>
        <w:t>również nasze nawyki żywieniowe się zmieniły –</w:t>
      </w:r>
      <w:r w:rsidR="00262015">
        <w:rPr>
          <w:bCs/>
          <w:color w:val="222222"/>
          <w:sz w:val="24"/>
          <w:szCs w:val="24"/>
        </w:rPr>
        <w:t xml:space="preserve"> z</w:t>
      </w:r>
      <w:r w:rsidRPr="00C568E2">
        <w:rPr>
          <w:bCs/>
          <w:color w:val="222222"/>
          <w:sz w:val="24"/>
          <w:szCs w:val="24"/>
        </w:rPr>
        <w:t xml:space="preserve"> tygodnia na tydzień coraz rzadziej </w:t>
      </w:r>
      <w:r w:rsidR="00262015">
        <w:rPr>
          <w:bCs/>
          <w:color w:val="222222"/>
          <w:sz w:val="24"/>
          <w:szCs w:val="24"/>
        </w:rPr>
        <w:t>planowaliśmy zakup</w:t>
      </w:r>
      <w:r w:rsidRPr="00C568E2">
        <w:rPr>
          <w:bCs/>
          <w:color w:val="222222"/>
          <w:sz w:val="24"/>
          <w:szCs w:val="24"/>
        </w:rPr>
        <w:t xml:space="preserve"> słodycz</w:t>
      </w:r>
      <w:r w:rsidR="00262015">
        <w:rPr>
          <w:bCs/>
          <w:color w:val="222222"/>
          <w:sz w:val="24"/>
          <w:szCs w:val="24"/>
        </w:rPr>
        <w:t>y</w:t>
      </w:r>
      <w:r w:rsidRPr="00C568E2">
        <w:rPr>
          <w:bCs/>
          <w:color w:val="222222"/>
          <w:sz w:val="24"/>
          <w:szCs w:val="24"/>
        </w:rPr>
        <w:t xml:space="preserve"> i napoj</w:t>
      </w:r>
      <w:r w:rsidR="00262015">
        <w:rPr>
          <w:bCs/>
          <w:color w:val="222222"/>
          <w:sz w:val="24"/>
          <w:szCs w:val="24"/>
        </w:rPr>
        <w:t>ów</w:t>
      </w:r>
      <w:r w:rsidRPr="00C568E2">
        <w:rPr>
          <w:bCs/>
          <w:color w:val="222222"/>
          <w:sz w:val="24"/>
          <w:szCs w:val="24"/>
        </w:rPr>
        <w:t xml:space="preserve"> gazowan</w:t>
      </w:r>
      <w:r w:rsidR="00262015">
        <w:rPr>
          <w:bCs/>
          <w:color w:val="222222"/>
          <w:sz w:val="24"/>
          <w:szCs w:val="24"/>
        </w:rPr>
        <w:t xml:space="preserve">ych. Z danych </w:t>
      </w:r>
      <w:proofErr w:type="spellStart"/>
      <w:r w:rsidR="00262015">
        <w:rPr>
          <w:bCs/>
          <w:color w:val="222222"/>
          <w:sz w:val="24"/>
          <w:szCs w:val="24"/>
        </w:rPr>
        <w:t>Listonic</w:t>
      </w:r>
      <w:proofErr w:type="spellEnd"/>
      <w:r w:rsidR="00262015">
        <w:rPr>
          <w:bCs/>
          <w:color w:val="222222"/>
          <w:sz w:val="24"/>
          <w:szCs w:val="24"/>
        </w:rPr>
        <w:t xml:space="preserve"> wynika, że </w:t>
      </w:r>
      <w:r w:rsidRPr="00C568E2">
        <w:rPr>
          <w:bCs/>
          <w:color w:val="222222"/>
          <w:sz w:val="24"/>
          <w:szCs w:val="24"/>
        </w:rPr>
        <w:t xml:space="preserve">największy spadek </w:t>
      </w:r>
      <w:proofErr w:type="spellStart"/>
      <w:r w:rsidR="00262015">
        <w:rPr>
          <w:bCs/>
          <w:color w:val="222222"/>
          <w:sz w:val="24"/>
          <w:szCs w:val="24"/>
        </w:rPr>
        <w:t>dodań</w:t>
      </w:r>
      <w:proofErr w:type="spellEnd"/>
      <w:r w:rsidR="00262015">
        <w:rPr>
          <w:bCs/>
          <w:color w:val="222222"/>
          <w:sz w:val="24"/>
          <w:szCs w:val="24"/>
        </w:rPr>
        <w:t xml:space="preserve"> tej kategorii produktów do list zakupów </w:t>
      </w:r>
      <w:r w:rsidRPr="00C568E2">
        <w:rPr>
          <w:bCs/>
          <w:color w:val="222222"/>
          <w:sz w:val="24"/>
          <w:szCs w:val="24"/>
        </w:rPr>
        <w:t>przypad</w:t>
      </w:r>
      <w:r w:rsidR="00262015">
        <w:rPr>
          <w:bCs/>
          <w:color w:val="222222"/>
          <w:sz w:val="24"/>
          <w:szCs w:val="24"/>
        </w:rPr>
        <w:t>ł</w:t>
      </w:r>
      <w:r w:rsidRPr="00C568E2">
        <w:rPr>
          <w:bCs/>
          <w:color w:val="222222"/>
          <w:sz w:val="24"/>
          <w:szCs w:val="24"/>
        </w:rPr>
        <w:t xml:space="preserve"> na początek lipca, czyli moment, kiedy w Polsce rozpoczęło się lato, a Polacy tłumnie </w:t>
      </w:r>
      <w:r w:rsidR="006C25D5">
        <w:rPr>
          <w:bCs/>
          <w:color w:val="222222"/>
          <w:sz w:val="24"/>
          <w:szCs w:val="24"/>
        </w:rPr>
        <w:t>zaczęli wyjeżdżać</w:t>
      </w:r>
      <w:r w:rsidR="006C25D5" w:rsidRPr="00C568E2">
        <w:rPr>
          <w:bCs/>
          <w:color w:val="222222"/>
          <w:sz w:val="24"/>
          <w:szCs w:val="24"/>
        </w:rPr>
        <w:t xml:space="preserve"> </w:t>
      </w:r>
      <w:r w:rsidRPr="00C568E2">
        <w:rPr>
          <w:bCs/>
          <w:color w:val="222222"/>
          <w:sz w:val="24"/>
          <w:szCs w:val="24"/>
        </w:rPr>
        <w:t xml:space="preserve">na wakacje. </w:t>
      </w:r>
      <w:r w:rsidR="00B45396">
        <w:rPr>
          <w:bCs/>
          <w:color w:val="222222"/>
          <w:sz w:val="24"/>
          <w:szCs w:val="24"/>
        </w:rPr>
        <w:t>Od</w:t>
      </w:r>
      <w:r w:rsidR="00FD6E9C">
        <w:rPr>
          <w:bCs/>
          <w:color w:val="222222"/>
          <w:sz w:val="24"/>
          <w:szCs w:val="24"/>
        </w:rPr>
        <w:t xml:space="preserve"> </w:t>
      </w:r>
      <w:r w:rsidR="00A45CDD">
        <w:rPr>
          <w:bCs/>
          <w:color w:val="222222"/>
          <w:sz w:val="24"/>
          <w:szCs w:val="24"/>
        </w:rPr>
        <w:t>sierpnia</w:t>
      </w:r>
      <w:r w:rsidR="00262015">
        <w:rPr>
          <w:bCs/>
          <w:color w:val="222222"/>
          <w:sz w:val="24"/>
          <w:szCs w:val="24"/>
        </w:rPr>
        <w:t xml:space="preserve"> </w:t>
      </w:r>
      <w:r w:rsidR="00B45396">
        <w:rPr>
          <w:bCs/>
          <w:color w:val="222222"/>
          <w:sz w:val="24"/>
          <w:szCs w:val="24"/>
        </w:rPr>
        <w:t xml:space="preserve">natomiast </w:t>
      </w:r>
      <w:r w:rsidR="00262015">
        <w:rPr>
          <w:bCs/>
          <w:color w:val="222222"/>
          <w:sz w:val="24"/>
          <w:szCs w:val="24"/>
        </w:rPr>
        <w:t xml:space="preserve">wyraźnie wzrosło zainteresowanie napojami energetycznymi. </w:t>
      </w:r>
    </w:p>
    <w:p w14:paraId="301D689E" w14:textId="2542FFE9" w:rsidR="00DE6559" w:rsidRPr="00C568E2" w:rsidRDefault="00262015" w:rsidP="00DE6559">
      <w:pPr>
        <w:spacing w:line="360" w:lineRule="auto"/>
        <w:jc w:val="both"/>
        <w:rPr>
          <w:b/>
          <w:color w:val="222222"/>
          <w:sz w:val="24"/>
          <w:szCs w:val="24"/>
        </w:rPr>
      </w:pPr>
      <w:r>
        <w:rPr>
          <w:bCs/>
          <w:i/>
          <w:iCs/>
          <w:color w:val="222222"/>
          <w:sz w:val="24"/>
          <w:szCs w:val="24"/>
        </w:rPr>
        <w:t xml:space="preserve">W wakacje </w:t>
      </w:r>
      <w:r w:rsidR="003C7856">
        <w:rPr>
          <w:bCs/>
          <w:i/>
          <w:iCs/>
          <w:color w:val="222222"/>
          <w:sz w:val="24"/>
          <w:szCs w:val="24"/>
        </w:rPr>
        <w:t xml:space="preserve">dużą </w:t>
      </w:r>
      <w:r>
        <w:rPr>
          <w:bCs/>
          <w:i/>
          <w:iCs/>
          <w:color w:val="222222"/>
          <w:sz w:val="24"/>
          <w:szCs w:val="24"/>
        </w:rPr>
        <w:t>popularnością cieszyły się napoje</w:t>
      </w:r>
      <w:r w:rsidR="00DE6559" w:rsidRPr="00C568E2">
        <w:rPr>
          <w:bCs/>
          <w:i/>
          <w:iCs/>
          <w:color w:val="222222"/>
          <w:sz w:val="24"/>
          <w:szCs w:val="24"/>
        </w:rPr>
        <w:t xml:space="preserve"> energetyczn</w:t>
      </w:r>
      <w:r>
        <w:rPr>
          <w:bCs/>
          <w:i/>
          <w:iCs/>
          <w:color w:val="222222"/>
          <w:sz w:val="24"/>
          <w:szCs w:val="24"/>
        </w:rPr>
        <w:t>e</w:t>
      </w:r>
      <w:r w:rsidR="00DE6559" w:rsidRPr="00C568E2">
        <w:rPr>
          <w:bCs/>
          <w:i/>
          <w:iCs/>
          <w:color w:val="222222"/>
          <w:sz w:val="24"/>
          <w:szCs w:val="24"/>
        </w:rPr>
        <w:t xml:space="preserve"> oraz </w:t>
      </w:r>
      <w:proofErr w:type="spellStart"/>
      <w:r w:rsidR="00DE6559" w:rsidRPr="00C568E2">
        <w:rPr>
          <w:bCs/>
          <w:i/>
          <w:iCs/>
          <w:color w:val="222222"/>
          <w:sz w:val="24"/>
          <w:szCs w:val="24"/>
        </w:rPr>
        <w:t>izotoni</w:t>
      </w:r>
      <w:r>
        <w:rPr>
          <w:bCs/>
          <w:i/>
          <w:iCs/>
          <w:color w:val="222222"/>
          <w:sz w:val="24"/>
          <w:szCs w:val="24"/>
        </w:rPr>
        <w:t>ki</w:t>
      </w:r>
      <w:proofErr w:type="spellEnd"/>
      <w:r>
        <w:rPr>
          <w:bCs/>
          <w:i/>
          <w:iCs/>
          <w:color w:val="222222"/>
          <w:sz w:val="24"/>
          <w:szCs w:val="24"/>
        </w:rPr>
        <w:t>, które Polacy planowali kupić</w:t>
      </w:r>
      <w:r w:rsidR="00DE6559" w:rsidRPr="00C568E2">
        <w:rPr>
          <w:bCs/>
          <w:i/>
          <w:iCs/>
          <w:color w:val="222222"/>
          <w:sz w:val="24"/>
          <w:szCs w:val="24"/>
        </w:rPr>
        <w:t xml:space="preserve"> blisko dwa razy częściej w porównaniu do poprzednich miesięcy. Zapewne wpływ na to m</w:t>
      </w:r>
      <w:r w:rsidR="003C7856">
        <w:rPr>
          <w:bCs/>
          <w:i/>
          <w:iCs/>
          <w:color w:val="222222"/>
          <w:sz w:val="24"/>
          <w:szCs w:val="24"/>
        </w:rPr>
        <w:t>iał</w:t>
      </w:r>
      <w:r w:rsidR="00DE6559" w:rsidRPr="00C568E2">
        <w:rPr>
          <w:bCs/>
          <w:i/>
          <w:iCs/>
          <w:color w:val="222222"/>
          <w:sz w:val="24"/>
          <w:szCs w:val="24"/>
        </w:rPr>
        <w:t xml:space="preserve"> fakt, że po kilku tygodniach izolacji postanowiliśmy aktywnie spędzać czas – wróciliśmy do biegania i</w:t>
      </w:r>
      <w:r w:rsidR="00544C97">
        <w:rPr>
          <w:bCs/>
          <w:i/>
          <w:iCs/>
          <w:color w:val="222222"/>
          <w:sz w:val="24"/>
          <w:szCs w:val="24"/>
        </w:rPr>
        <w:t xml:space="preserve"> przesiedliśmy się na rowery</w:t>
      </w:r>
      <w:r w:rsidR="00FD6E9C">
        <w:rPr>
          <w:bCs/>
          <w:i/>
          <w:iCs/>
          <w:color w:val="222222"/>
          <w:sz w:val="24"/>
          <w:szCs w:val="24"/>
        </w:rPr>
        <w:t>, a jak powszechnie wiadomo tego rodzaju płyny dobrze nawadniają i dodają energii</w:t>
      </w:r>
      <w:r w:rsidR="003C7856">
        <w:rPr>
          <w:bCs/>
          <w:i/>
          <w:iCs/>
          <w:color w:val="222222"/>
          <w:sz w:val="24"/>
          <w:szCs w:val="24"/>
        </w:rPr>
        <w:t xml:space="preserve"> – </w:t>
      </w:r>
      <w:r w:rsidR="00DE6559" w:rsidRPr="00C568E2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dodaje </w:t>
      </w:r>
      <w:r w:rsidR="00DE6559" w:rsidRPr="00C568E2">
        <w:rPr>
          <w:b/>
          <w:color w:val="222222"/>
          <w:sz w:val="24"/>
          <w:szCs w:val="24"/>
          <w:highlight w:val="white"/>
        </w:rPr>
        <w:t xml:space="preserve">Emil Krzemiński, B2B Sales &amp; Marketing Team Manager w </w:t>
      </w:r>
      <w:proofErr w:type="spellStart"/>
      <w:r w:rsidR="00DE6559" w:rsidRPr="00C568E2">
        <w:rPr>
          <w:b/>
          <w:color w:val="222222"/>
          <w:sz w:val="24"/>
          <w:szCs w:val="24"/>
          <w:highlight w:val="white"/>
        </w:rPr>
        <w:t>Listonic</w:t>
      </w:r>
      <w:proofErr w:type="spellEnd"/>
      <w:r w:rsidR="00DE6559" w:rsidRPr="00C568E2">
        <w:rPr>
          <w:b/>
          <w:color w:val="222222"/>
          <w:sz w:val="24"/>
          <w:szCs w:val="24"/>
          <w:highlight w:val="white"/>
        </w:rPr>
        <w:t>.</w:t>
      </w:r>
    </w:p>
    <w:p w14:paraId="2CC65D9E" w14:textId="61DC5549" w:rsidR="00DE6559" w:rsidRPr="00C568E2" w:rsidRDefault="00DE6559" w:rsidP="00DE6559">
      <w:pPr>
        <w:spacing w:line="360" w:lineRule="auto"/>
        <w:jc w:val="both"/>
        <w:rPr>
          <w:bCs/>
          <w:color w:val="222222"/>
          <w:sz w:val="24"/>
          <w:szCs w:val="24"/>
        </w:rPr>
      </w:pPr>
      <w:r w:rsidRPr="00C568E2">
        <w:rPr>
          <w:bCs/>
          <w:color w:val="222222"/>
          <w:sz w:val="24"/>
          <w:szCs w:val="24"/>
        </w:rPr>
        <w:lastRenderedPageBreak/>
        <w:t xml:space="preserve">Według danych </w:t>
      </w:r>
      <w:proofErr w:type="spellStart"/>
      <w:r w:rsidRPr="00C568E2">
        <w:rPr>
          <w:bCs/>
          <w:color w:val="222222"/>
          <w:sz w:val="24"/>
          <w:szCs w:val="24"/>
        </w:rPr>
        <w:t>Listonic</w:t>
      </w:r>
      <w:proofErr w:type="spellEnd"/>
      <w:r w:rsidRPr="00C568E2">
        <w:rPr>
          <w:bCs/>
          <w:color w:val="222222"/>
          <w:sz w:val="24"/>
          <w:szCs w:val="24"/>
        </w:rPr>
        <w:t xml:space="preserve"> ostatni tydzień sierpnia oraz początek września to moment, kiedy ponownie odnotowano wzmożon</w:t>
      </w:r>
      <w:r w:rsidR="003C7856">
        <w:rPr>
          <w:bCs/>
          <w:color w:val="222222"/>
          <w:sz w:val="24"/>
          <w:szCs w:val="24"/>
        </w:rPr>
        <w:t>e zainteresowanie</w:t>
      </w:r>
      <w:r w:rsidRPr="00C568E2">
        <w:rPr>
          <w:bCs/>
          <w:color w:val="222222"/>
          <w:sz w:val="24"/>
          <w:szCs w:val="24"/>
        </w:rPr>
        <w:t xml:space="preserve"> słodki</w:t>
      </w:r>
      <w:r w:rsidR="003C7856">
        <w:rPr>
          <w:bCs/>
          <w:color w:val="222222"/>
          <w:sz w:val="24"/>
          <w:szCs w:val="24"/>
        </w:rPr>
        <w:t>mi produktami. D</w:t>
      </w:r>
      <w:r w:rsidR="003C7856" w:rsidRPr="00C568E2">
        <w:rPr>
          <w:bCs/>
          <w:color w:val="222222"/>
          <w:sz w:val="24"/>
          <w:szCs w:val="24"/>
        </w:rPr>
        <w:t>o naszego koszyka częściej trafiały cukierki oraz praliny</w:t>
      </w:r>
      <w:r w:rsidR="003C7856">
        <w:rPr>
          <w:bCs/>
          <w:color w:val="222222"/>
          <w:sz w:val="24"/>
          <w:szCs w:val="24"/>
        </w:rPr>
        <w:t>,</w:t>
      </w:r>
      <w:r w:rsidR="003C7856" w:rsidRPr="00C568E2">
        <w:rPr>
          <w:bCs/>
          <w:color w:val="222222"/>
          <w:sz w:val="24"/>
          <w:szCs w:val="24"/>
        </w:rPr>
        <w:t xml:space="preserve"> </w:t>
      </w:r>
      <w:r w:rsidRPr="00C568E2">
        <w:rPr>
          <w:bCs/>
          <w:color w:val="222222"/>
          <w:sz w:val="24"/>
          <w:szCs w:val="24"/>
        </w:rPr>
        <w:t xml:space="preserve">o 100 </w:t>
      </w:r>
      <w:r w:rsidR="00655874">
        <w:rPr>
          <w:bCs/>
          <w:color w:val="222222"/>
          <w:sz w:val="24"/>
          <w:szCs w:val="24"/>
        </w:rPr>
        <w:t>%</w:t>
      </w:r>
      <w:r w:rsidRPr="00C568E2">
        <w:rPr>
          <w:bCs/>
          <w:color w:val="222222"/>
          <w:sz w:val="24"/>
          <w:szCs w:val="24"/>
        </w:rPr>
        <w:t xml:space="preserve"> wzrosła sprzedaż batonów</w:t>
      </w:r>
      <w:r w:rsidR="003C7856">
        <w:rPr>
          <w:bCs/>
          <w:color w:val="222222"/>
          <w:sz w:val="24"/>
          <w:szCs w:val="24"/>
        </w:rPr>
        <w:t xml:space="preserve"> i</w:t>
      </w:r>
      <w:r w:rsidRPr="00C568E2">
        <w:rPr>
          <w:bCs/>
          <w:color w:val="222222"/>
          <w:sz w:val="24"/>
          <w:szCs w:val="24"/>
        </w:rPr>
        <w:t xml:space="preserve"> o 180 </w:t>
      </w:r>
      <w:r w:rsidR="00655874">
        <w:rPr>
          <w:bCs/>
          <w:color w:val="222222"/>
          <w:sz w:val="24"/>
          <w:szCs w:val="24"/>
        </w:rPr>
        <w:t>%</w:t>
      </w:r>
      <w:r w:rsidRPr="00C568E2">
        <w:rPr>
          <w:bCs/>
          <w:color w:val="222222"/>
          <w:sz w:val="24"/>
          <w:szCs w:val="24"/>
        </w:rPr>
        <w:t xml:space="preserve"> napojów energetycznych</w:t>
      </w:r>
      <w:r w:rsidR="003C7856">
        <w:rPr>
          <w:bCs/>
          <w:color w:val="222222"/>
          <w:sz w:val="24"/>
          <w:szCs w:val="24"/>
        </w:rPr>
        <w:t>, co może sugerować, że produkty te traktowane są jako przekąski „do szkoły”</w:t>
      </w:r>
      <w:r w:rsidR="003C244E">
        <w:rPr>
          <w:bCs/>
          <w:color w:val="222222"/>
          <w:sz w:val="24"/>
          <w:szCs w:val="24"/>
        </w:rPr>
        <w:t>.</w:t>
      </w:r>
    </w:p>
    <w:p w14:paraId="510242C0" w14:textId="77777777" w:rsidR="00DE6559" w:rsidRDefault="00DE6559" w:rsidP="00DE6559"/>
    <w:p w14:paraId="10449A19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>***</w:t>
      </w:r>
    </w:p>
    <w:p w14:paraId="32D879BA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 xml:space="preserve">O </w:t>
      </w:r>
      <w:proofErr w:type="spellStart"/>
      <w:r w:rsidRPr="004204A8">
        <w:rPr>
          <w:b/>
          <w:sz w:val="18"/>
          <w:szCs w:val="18"/>
        </w:rPr>
        <w:t>Listonic</w:t>
      </w:r>
      <w:proofErr w:type="spellEnd"/>
      <w:r w:rsidRPr="004204A8">
        <w:rPr>
          <w:b/>
          <w:sz w:val="18"/>
          <w:szCs w:val="18"/>
        </w:rPr>
        <w:t>:</w:t>
      </w:r>
    </w:p>
    <w:p w14:paraId="077663D5" w14:textId="77777777" w:rsidR="005737FF" w:rsidRPr="004C40D2" w:rsidRDefault="005737FF" w:rsidP="005737FF">
      <w:pPr>
        <w:jc w:val="both"/>
        <w:rPr>
          <w:iCs/>
          <w:sz w:val="18"/>
          <w:szCs w:val="18"/>
        </w:rPr>
      </w:pPr>
      <w:proofErr w:type="spellStart"/>
      <w:r w:rsidRPr="004C40D2">
        <w:rPr>
          <w:iCs/>
          <w:sz w:val="18"/>
          <w:szCs w:val="18"/>
        </w:rPr>
        <w:t>Listonic</w:t>
      </w:r>
      <w:proofErr w:type="spellEnd"/>
      <w:r w:rsidRPr="004C40D2">
        <w:rPr>
          <w:iCs/>
          <w:sz w:val="18"/>
          <w:szCs w:val="18"/>
        </w:rPr>
        <w:t xml:space="preserve"> to</w:t>
      </w:r>
      <w:r>
        <w:rPr>
          <w:iCs/>
          <w:sz w:val="18"/>
          <w:szCs w:val="18"/>
        </w:rPr>
        <w:t xml:space="preserve"> </w:t>
      </w:r>
      <w:r w:rsidRPr="004C40D2">
        <w:rPr>
          <w:iCs/>
          <w:sz w:val="18"/>
          <w:szCs w:val="18"/>
        </w:rPr>
        <w:t>aplikacja</w:t>
      </w:r>
      <w:r>
        <w:rPr>
          <w:iCs/>
          <w:sz w:val="18"/>
          <w:szCs w:val="18"/>
        </w:rPr>
        <w:t xml:space="preserve"> mobilna</w:t>
      </w:r>
      <w:r w:rsidRPr="004C40D2">
        <w:rPr>
          <w:iCs/>
          <w:sz w:val="18"/>
          <w:szCs w:val="18"/>
        </w:rPr>
        <w:t xml:space="preserve"> do tworzenia list zakupów, najlepsza w swojej kategorii według użytkowników Google Play </w:t>
      </w:r>
      <w:r w:rsidRPr="004C40D2">
        <w:rPr>
          <w:iCs/>
          <w:sz w:val="18"/>
          <w:szCs w:val="18"/>
        </w:rPr>
        <w:br/>
        <w:t>w Polsce, USA, UK, Francji, Włoszech</w:t>
      </w:r>
      <w:r>
        <w:rPr>
          <w:iCs/>
          <w:sz w:val="18"/>
          <w:szCs w:val="18"/>
        </w:rPr>
        <w:t>, a także w</w:t>
      </w:r>
      <w:r w:rsidRPr="004C40D2">
        <w:rPr>
          <w:iCs/>
          <w:sz w:val="18"/>
          <w:szCs w:val="18"/>
        </w:rPr>
        <w:t xml:space="preserve"> 30 innych krajach na świecie. Jeden z najbardziej rozpoznawalnych polskich </w:t>
      </w:r>
      <w:r>
        <w:rPr>
          <w:iCs/>
          <w:sz w:val="18"/>
          <w:szCs w:val="18"/>
        </w:rPr>
        <w:t>biznesów związanych IT związanych z aplikacjami mobilnymi</w:t>
      </w:r>
      <w:r w:rsidRPr="004C40D2">
        <w:rPr>
          <w:iCs/>
          <w:sz w:val="18"/>
          <w:szCs w:val="18"/>
        </w:rPr>
        <w:t xml:space="preserve">, założony w 2008 roku przez trzech studentów Politechniki Łódzkiej. Zdobywca wielu nagród i wyróżnień, m.in.: </w:t>
      </w:r>
      <w:r>
        <w:rPr>
          <w:iCs/>
          <w:sz w:val="18"/>
          <w:szCs w:val="18"/>
        </w:rPr>
        <w:t xml:space="preserve">jedna z flagowych aplikacji użytkowych na Androida według Google, </w:t>
      </w:r>
      <w:r w:rsidRPr="004C40D2">
        <w:rPr>
          <w:iCs/>
          <w:sz w:val="18"/>
          <w:szCs w:val="18"/>
        </w:rPr>
        <w:t>Aplikacja Roku 2013 według </w:t>
      </w:r>
      <w:hyperlink r:id="rId9" w:history="1">
        <w:r w:rsidRPr="004C40D2">
          <w:rPr>
            <w:iCs/>
            <w:sz w:val="18"/>
            <w:szCs w:val="18"/>
          </w:rPr>
          <w:t>Magazynu T3</w:t>
        </w:r>
      </w:hyperlink>
      <w:r w:rsidRPr="004C40D2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n</w:t>
      </w:r>
      <w:r w:rsidRPr="004C40D2">
        <w:rPr>
          <w:iCs/>
          <w:sz w:val="18"/>
          <w:szCs w:val="18"/>
        </w:rPr>
        <w:t>ajlepsza polska aplikacja mobilna w 2013 roku </w:t>
      </w:r>
      <w:hyperlink r:id="rId10" w:history="1">
        <w:r w:rsidRPr="004C40D2">
          <w:rPr>
            <w:iCs/>
            <w:sz w:val="18"/>
            <w:szCs w:val="18"/>
          </w:rPr>
          <w:t xml:space="preserve">TNW </w:t>
        </w:r>
        <w:proofErr w:type="spellStart"/>
        <w:r w:rsidRPr="004C40D2">
          <w:rPr>
            <w:iCs/>
            <w:sz w:val="18"/>
            <w:szCs w:val="18"/>
          </w:rPr>
          <w:t>Polish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Startups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Awards</w:t>
        </w:r>
        <w:proofErr w:type="spellEnd"/>
      </w:hyperlink>
      <w:r w:rsidRPr="004C40D2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n</w:t>
      </w:r>
      <w:r w:rsidRPr="004C40D2">
        <w:rPr>
          <w:iCs/>
          <w:sz w:val="18"/>
          <w:szCs w:val="18"/>
        </w:rPr>
        <w:t>ajlepsza aplikacja w kategorii m-</w:t>
      </w:r>
      <w:proofErr w:type="spellStart"/>
      <w:r w:rsidRPr="004C40D2">
        <w:rPr>
          <w:iCs/>
          <w:sz w:val="18"/>
          <w:szCs w:val="18"/>
        </w:rPr>
        <w:t>commerce</w:t>
      </w:r>
      <w:proofErr w:type="spellEnd"/>
      <w:r w:rsidRPr="004C40D2">
        <w:rPr>
          <w:iCs/>
          <w:sz w:val="18"/>
          <w:szCs w:val="18"/>
        </w:rPr>
        <w:t xml:space="preserve"> w konkursie </w:t>
      </w:r>
      <w:hyperlink r:id="rId11" w:history="1">
        <w:r w:rsidRPr="004C40D2">
          <w:rPr>
            <w:iCs/>
            <w:sz w:val="18"/>
            <w:szCs w:val="18"/>
          </w:rPr>
          <w:t xml:space="preserve">Mobile </w:t>
        </w:r>
        <w:proofErr w:type="spellStart"/>
        <w:r w:rsidRPr="004C40D2">
          <w:rPr>
            <w:iCs/>
            <w:sz w:val="18"/>
            <w:szCs w:val="18"/>
          </w:rPr>
          <w:t>Trends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Awards</w:t>
        </w:r>
        <w:proofErr w:type="spellEnd"/>
      </w:hyperlink>
      <w:r w:rsidRPr="004C40D2">
        <w:rPr>
          <w:iCs/>
          <w:sz w:val="18"/>
          <w:szCs w:val="18"/>
        </w:rPr>
        <w:t>, jedna z </w:t>
      </w:r>
      <w:hyperlink r:id="rId12" w:history="1">
        <w:r w:rsidRPr="004C40D2">
          <w:rPr>
            <w:iCs/>
            <w:sz w:val="18"/>
            <w:szCs w:val="18"/>
          </w:rPr>
          <w:t>Najbardziej Kreatywnych firm w Biznesie</w:t>
        </w:r>
      </w:hyperlink>
      <w:r w:rsidRPr="004C40D2">
        <w:rPr>
          <w:iCs/>
          <w:sz w:val="18"/>
          <w:szCs w:val="18"/>
        </w:rPr>
        <w:t xml:space="preserve"> według </w:t>
      </w:r>
      <w:proofErr w:type="spellStart"/>
      <w:r w:rsidRPr="004C40D2">
        <w:rPr>
          <w:iCs/>
          <w:sz w:val="18"/>
          <w:szCs w:val="18"/>
        </w:rPr>
        <w:t>Brief</w:t>
      </w:r>
      <w:proofErr w:type="spellEnd"/>
      <w:r w:rsidRPr="004C40D2">
        <w:rPr>
          <w:iCs/>
          <w:sz w:val="18"/>
          <w:szCs w:val="18"/>
        </w:rPr>
        <w:t>, 2. miejsce w konkursie Master Card na najlepszą aplikację zakupową w Polsce.</w:t>
      </w:r>
    </w:p>
    <w:p w14:paraId="065DEE44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</w:p>
    <w:p w14:paraId="5C8A6BA3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>Kontakt dla mediów:</w:t>
      </w:r>
    </w:p>
    <w:p w14:paraId="45502A40" w14:textId="77777777" w:rsidR="00224253" w:rsidRPr="00D27864" w:rsidRDefault="00224253" w:rsidP="0022425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Joanna </w:t>
      </w:r>
      <w:proofErr w:type="spellStart"/>
      <w:r>
        <w:rPr>
          <w:rFonts w:cstheme="minorHAnsi"/>
          <w:sz w:val="18"/>
          <w:szCs w:val="18"/>
        </w:rPr>
        <w:t>Kasiedczak</w:t>
      </w:r>
      <w:proofErr w:type="spellEnd"/>
      <w:r w:rsidRPr="00D27864">
        <w:rPr>
          <w:rFonts w:cstheme="minorHAnsi"/>
          <w:sz w:val="18"/>
          <w:szCs w:val="18"/>
        </w:rPr>
        <w:t xml:space="preserve">, PR &amp; </w:t>
      </w:r>
      <w:proofErr w:type="spellStart"/>
      <w:r w:rsidRPr="00D27864">
        <w:rPr>
          <w:rFonts w:cstheme="minorHAnsi"/>
          <w:sz w:val="18"/>
          <w:szCs w:val="18"/>
        </w:rPr>
        <w:t>Communication</w:t>
      </w:r>
      <w:proofErr w:type="spellEnd"/>
      <w:r>
        <w:rPr>
          <w:rFonts w:cstheme="minorHAnsi"/>
          <w:sz w:val="18"/>
          <w:szCs w:val="18"/>
        </w:rPr>
        <w:t xml:space="preserve"> Consultant</w:t>
      </w:r>
    </w:p>
    <w:p w14:paraId="2F71B184" w14:textId="26641ABA" w:rsidR="00224253" w:rsidRPr="00687C14" w:rsidRDefault="00224253" w:rsidP="00224253">
      <w:pPr>
        <w:jc w:val="both"/>
        <w:rPr>
          <w:rFonts w:cstheme="minorHAnsi"/>
          <w:sz w:val="18"/>
          <w:szCs w:val="18"/>
          <w:lang w:val="en-US"/>
        </w:rPr>
      </w:pPr>
      <w:r>
        <w:rPr>
          <w:rStyle w:val="Hipercze"/>
          <w:rFonts w:cstheme="minorHAnsi"/>
          <w:sz w:val="18"/>
          <w:szCs w:val="18"/>
          <w:lang w:val="en-US"/>
        </w:rPr>
        <w:t>joanna.kasiedczak</w:t>
      </w:r>
      <w:r w:rsidRPr="004204A8">
        <w:rPr>
          <w:rStyle w:val="Hipercze"/>
          <w:rFonts w:cstheme="minorHAnsi"/>
          <w:sz w:val="18"/>
          <w:szCs w:val="18"/>
          <w:lang w:val="en-US"/>
        </w:rPr>
        <w:t>@prcalling.pl</w:t>
      </w:r>
      <w:r w:rsidRPr="004204A8">
        <w:rPr>
          <w:rFonts w:cstheme="minorHAnsi"/>
          <w:sz w:val="18"/>
          <w:szCs w:val="18"/>
          <w:lang w:val="en-US"/>
        </w:rPr>
        <w:t xml:space="preserve"> / </w:t>
      </w:r>
      <w:r>
        <w:rPr>
          <w:rFonts w:cstheme="minorHAnsi"/>
          <w:sz w:val="18"/>
          <w:szCs w:val="18"/>
          <w:lang w:val="en-US"/>
        </w:rPr>
        <w:t>790 574 757</w:t>
      </w:r>
    </w:p>
    <w:bookmarkEnd w:id="0"/>
    <w:bookmarkEnd w:id="1"/>
    <w:p w14:paraId="376C9130" w14:textId="77777777" w:rsidR="00910A65" w:rsidRPr="00A7571F" w:rsidRDefault="00910A65" w:rsidP="00A21BE5">
      <w:pPr>
        <w:jc w:val="both"/>
        <w:rPr>
          <w:b/>
          <w:lang w:val="en-US"/>
        </w:rPr>
      </w:pPr>
    </w:p>
    <w:sectPr w:rsidR="00910A65" w:rsidRPr="00A757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6053" w14:textId="77777777" w:rsidR="00304AF9" w:rsidRDefault="00304AF9" w:rsidP="00754123">
      <w:pPr>
        <w:spacing w:after="0" w:line="240" w:lineRule="auto"/>
      </w:pPr>
      <w:r>
        <w:separator/>
      </w:r>
    </w:p>
  </w:endnote>
  <w:endnote w:type="continuationSeparator" w:id="0">
    <w:p w14:paraId="683D54E2" w14:textId="77777777" w:rsidR="00304AF9" w:rsidRDefault="00304AF9" w:rsidP="0075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BABF" w14:textId="77777777" w:rsidR="00304AF9" w:rsidRDefault="00304AF9" w:rsidP="00754123">
      <w:pPr>
        <w:spacing w:after="0" w:line="240" w:lineRule="auto"/>
      </w:pPr>
      <w:r>
        <w:separator/>
      </w:r>
    </w:p>
  </w:footnote>
  <w:footnote w:type="continuationSeparator" w:id="0">
    <w:p w14:paraId="2CF0383B" w14:textId="77777777" w:rsidR="00304AF9" w:rsidRDefault="00304AF9" w:rsidP="0075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BB2B" w14:textId="6CC85446" w:rsidR="008516BA" w:rsidRDefault="00F044A9" w:rsidP="00F044A9">
    <w:pPr>
      <w:pStyle w:val="Nagwek"/>
      <w:tabs>
        <w:tab w:val="left" w:pos="229"/>
      </w:tabs>
    </w:pPr>
    <w:r>
      <w:rPr>
        <w:noProof/>
        <w:lang w:eastAsia="pl-PL"/>
      </w:rPr>
      <w:drawing>
        <wp:inline distT="0" distB="0" distL="0" distR="0" wp14:anchorId="02B154F0" wp14:editId="4F48E11D">
          <wp:extent cx="2202873" cy="425665"/>
          <wp:effectExtent l="0" t="0" r="6985" b="0"/>
          <wp:docPr id="1" name="Obraz 1" descr="Obraz zawierający zegar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n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57" cy="43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CB5">
      <w:tab/>
    </w:r>
    <w:r w:rsidR="00452CB5">
      <w:tab/>
    </w:r>
  </w:p>
  <w:p w14:paraId="6DC63510" w14:textId="77777777" w:rsidR="008516BA" w:rsidRDefault="008516BA" w:rsidP="00851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21C5"/>
    <w:multiLevelType w:val="hybridMultilevel"/>
    <w:tmpl w:val="90CA32B8"/>
    <w:lvl w:ilvl="0" w:tplc="A2064E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428"/>
    <w:multiLevelType w:val="hybridMultilevel"/>
    <w:tmpl w:val="FFB2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89"/>
    <w:rsid w:val="0000629E"/>
    <w:rsid w:val="00012031"/>
    <w:rsid w:val="0003102D"/>
    <w:rsid w:val="000434A5"/>
    <w:rsid w:val="00053083"/>
    <w:rsid w:val="00056240"/>
    <w:rsid w:val="00074AE8"/>
    <w:rsid w:val="00083868"/>
    <w:rsid w:val="0008668C"/>
    <w:rsid w:val="00094ACB"/>
    <w:rsid w:val="00097D55"/>
    <w:rsid w:val="000A2451"/>
    <w:rsid w:val="000A485A"/>
    <w:rsid w:val="000B074B"/>
    <w:rsid w:val="000D1970"/>
    <w:rsid w:val="00106346"/>
    <w:rsid w:val="00106DE1"/>
    <w:rsid w:val="0014355C"/>
    <w:rsid w:val="00150A9F"/>
    <w:rsid w:val="00165847"/>
    <w:rsid w:val="0018081B"/>
    <w:rsid w:val="00186B1D"/>
    <w:rsid w:val="001A2029"/>
    <w:rsid w:val="001A7DE1"/>
    <w:rsid w:val="001D6040"/>
    <w:rsid w:val="001E205E"/>
    <w:rsid w:val="001E70B8"/>
    <w:rsid w:val="001F1B5F"/>
    <w:rsid w:val="001F316C"/>
    <w:rsid w:val="001F4C43"/>
    <w:rsid w:val="001F54F5"/>
    <w:rsid w:val="002173FE"/>
    <w:rsid w:val="00224253"/>
    <w:rsid w:val="00227D51"/>
    <w:rsid w:val="002315CD"/>
    <w:rsid w:val="002318A9"/>
    <w:rsid w:val="00245C89"/>
    <w:rsid w:val="00257EDD"/>
    <w:rsid w:val="00262015"/>
    <w:rsid w:val="00263A65"/>
    <w:rsid w:val="00276FB1"/>
    <w:rsid w:val="0027729E"/>
    <w:rsid w:val="00280C89"/>
    <w:rsid w:val="00294AB6"/>
    <w:rsid w:val="002950C0"/>
    <w:rsid w:val="002A483B"/>
    <w:rsid w:val="002B67BB"/>
    <w:rsid w:val="002C755A"/>
    <w:rsid w:val="002E2382"/>
    <w:rsid w:val="002F0BA8"/>
    <w:rsid w:val="002F380B"/>
    <w:rsid w:val="002F422E"/>
    <w:rsid w:val="00304AF9"/>
    <w:rsid w:val="00326045"/>
    <w:rsid w:val="00333759"/>
    <w:rsid w:val="00340CB1"/>
    <w:rsid w:val="00352002"/>
    <w:rsid w:val="003C23B8"/>
    <w:rsid w:val="003C244E"/>
    <w:rsid w:val="003C7856"/>
    <w:rsid w:val="00416147"/>
    <w:rsid w:val="004204A8"/>
    <w:rsid w:val="00421D8A"/>
    <w:rsid w:val="00424719"/>
    <w:rsid w:val="00427224"/>
    <w:rsid w:val="004319AC"/>
    <w:rsid w:val="00452CB5"/>
    <w:rsid w:val="0045462C"/>
    <w:rsid w:val="00454F56"/>
    <w:rsid w:val="00477791"/>
    <w:rsid w:val="00483C88"/>
    <w:rsid w:val="004B1AF3"/>
    <w:rsid w:val="004C40D2"/>
    <w:rsid w:val="004C4D7B"/>
    <w:rsid w:val="004C72E0"/>
    <w:rsid w:val="004D2F7C"/>
    <w:rsid w:val="0052086D"/>
    <w:rsid w:val="005246EE"/>
    <w:rsid w:val="00531735"/>
    <w:rsid w:val="005349B2"/>
    <w:rsid w:val="00536F12"/>
    <w:rsid w:val="00541304"/>
    <w:rsid w:val="00544C97"/>
    <w:rsid w:val="005607ED"/>
    <w:rsid w:val="00572C11"/>
    <w:rsid w:val="005737FF"/>
    <w:rsid w:val="005765F5"/>
    <w:rsid w:val="00587CCC"/>
    <w:rsid w:val="00591FA9"/>
    <w:rsid w:val="00592C15"/>
    <w:rsid w:val="00593686"/>
    <w:rsid w:val="005946C6"/>
    <w:rsid w:val="005D1D6C"/>
    <w:rsid w:val="005F0B2F"/>
    <w:rsid w:val="00603689"/>
    <w:rsid w:val="0061654A"/>
    <w:rsid w:val="00617262"/>
    <w:rsid w:val="00617590"/>
    <w:rsid w:val="00636DAA"/>
    <w:rsid w:val="00655874"/>
    <w:rsid w:val="00655C88"/>
    <w:rsid w:val="00664D68"/>
    <w:rsid w:val="006773C1"/>
    <w:rsid w:val="0068506B"/>
    <w:rsid w:val="00687C14"/>
    <w:rsid w:val="0069228F"/>
    <w:rsid w:val="00695020"/>
    <w:rsid w:val="00695EFE"/>
    <w:rsid w:val="0069612F"/>
    <w:rsid w:val="006A01E7"/>
    <w:rsid w:val="006A6AD8"/>
    <w:rsid w:val="006C25D5"/>
    <w:rsid w:val="006E67D0"/>
    <w:rsid w:val="00701DE1"/>
    <w:rsid w:val="00722D5B"/>
    <w:rsid w:val="0072378D"/>
    <w:rsid w:val="00724931"/>
    <w:rsid w:val="00725053"/>
    <w:rsid w:val="00733646"/>
    <w:rsid w:val="00733BBF"/>
    <w:rsid w:val="007449E6"/>
    <w:rsid w:val="0074641F"/>
    <w:rsid w:val="00754123"/>
    <w:rsid w:val="00757011"/>
    <w:rsid w:val="00761DEC"/>
    <w:rsid w:val="00762AAC"/>
    <w:rsid w:val="00777372"/>
    <w:rsid w:val="007820CB"/>
    <w:rsid w:val="007A47B5"/>
    <w:rsid w:val="007B67C6"/>
    <w:rsid w:val="007B75B2"/>
    <w:rsid w:val="007C2FD6"/>
    <w:rsid w:val="007D3E29"/>
    <w:rsid w:val="007D52C0"/>
    <w:rsid w:val="007E3CD4"/>
    <w:rsid w:val="00803635"/>
    <w:rsid w:val="008046D9"/>
    <w:rsid w:val="00806884"/>
    <w:rsid w:val="00813E9A"/>
    <w:rsid w:val="008204A3"/>
    <w:rsid w:val="00846E43"/>
    <w:rsid w:val="008516BA"/>
    <w:rsid w:val="0086452C"/>
    <w:rsid w:val="00877413"/>
    <w:rsid w:val="00883D89"/>
    <w:rsid w:val="00884C04"/>
    <w:rsid w:val="008A06DA"/>
    <w:rsid w:val="008A7973"/>
    <w:rsid w:val="008B1639"/>
    <w:rsid w:val="008D6F2C"/>
    <w:rsid w:val="008D74E1"/>
    <w:rsid w:val="008E64BC"/>
    <w:rsid w:val="008F52AE"/>
    <w:rsid w:val="009039AF"/>
    <w:rsid w:val="00910A65"/>
    <w:rsid w:val="00920912"/>
    <w:rsid w:val="009248D5"/>
    <w:rsid w:val="00927B65"/>
    <w:rsid w:val="009337D7"/>
    <w:rsid w:val="009451E7"/>
    <w:rsid w:val="0095446E"/>
    <w:rsid w:val="00957DA9"/>
    <w:rsid w:val="00974963"/>
    <w:rsid w:val="00982E08"/>
    <w:rsid w:val="009869E4"/>
    <w:rsid w:val="0099199A"/>
    <w:rsid w:val="009A4283"/>
    <w:rsid w:val="009A6E2B"/>
    <w:rsid w:val="009B0D13"/>
    <w:rsid w:val="009B6FB6"/>
    <w:rsid w:val="009E378F"/>
    <w:rsid w:val="009E7C28"/>
    <w:rsid w:val="00A07D97"/>
    <w:rsid w:val="00A14033"/>
    <w:rsid w:val="00A21BE5"/>
    <w:rsid w:val="00A33AE2"/>
    <w:rsid w:val="00A45CDD"/>
    <w:rsid w:val="00A70A85"/>
    <w:rsid w:val="00A72B7C"/>
    <w:rsid w:val="00A7571F"/>
    <w:rsid w:val="00A93148"/>
    <w:rsid w:val="00AB67AC"/>
    <w:rsid w:val="00AD1D02"/>
    <w:rsid w:val="00AD74B4"/>
    <w:rsid w:val="00AE6204"/>
    <w:rsid w:val="00B012D1"/>
    <w:rsid w:val="00B13096"/>
    <w:rsid w:val="00B45396"/>
    <w:rsid w:val="00B457E0"/>
    <w:rsid w:val="00B63A2A"/>
    <w:rsid w:val="00B74F7B"/>
    <w:rsid w:val="00B95F70"/>
    <w:rsid w:val="00BA0DAE"/>
    <w:rsid w:val="00BC6C89"/>
    <w:rsid w:val="00BD301A"/>
    <w:rsid w:val="00BE587D"/>
    <w:rsid w:val="00BF2205"/>
    <w:rsid w:val="00BF5C9B"/>
    <w:rsid w:val="00C06129"/>
    <w:rsid w:val="00C07CFE"/>
    <w:rsid w:val="00C13A31"/>
    <w:rsid w:val="00C15BF2"/>
    <w:rsid w:val="00C3045C"/>
    <w:rsid w:val="00C424DA"/>
    <w:rsid w:val="00C568E2"/>
    <w:rsid w:val="00C62F95"/>
    <w:rsid w:val="00C82BDF"/>
    <w:rsid w:val="00C87EFD"/>
    <w:rsid w:val="00C91889"/>
    <w:rsid w:val="00C92448"/>
    <w:rsid w:val="00CD16AA"/>
    <w:rsid w:val="00CE1D05"/>
    <w:rsid w:val="00CE584A"/>
    <w:rsid w:val="00CE61EB"/>
    <w:rsid w:val="00D234D3"/>
    <w:rsid w:val="00D27864"/>
    <w:rsid w:val="00D3494F"/>
    <w:rsid w:val="00D50740"/>
    <w:rsid w:val="00D74A67"/>
    <w:rsid w:val="00D94102"/>
    <w:rsid w:val="00DA3D50"/>
    <w:rsid w:val="00DC1544"/>
    <w:rsid w:val="00DD3F81"/>
    <w:rsid w:val="00DE6559"/>
    <w:rsid w:val="00DF26B9"/>
    <w:rsid w:val="00DF36A6"/>
    <w:rsid w:val="00DF4A06"/>
    <w:rsid w:val="00DF7C24"/>
    <w:rsid w:val="00E0138E"/>
    <w:rsid w:val="00E11C05"/>
    <w:rsid w:val="00E14E4B"/>
    <w:rsid w:val="00E20BC1"/>
    <w:rsid w:val="00E24517"/>
    <w:rsid w:val="00E43968"/>
    <w:rsid w:val="00E51EC9"/>
    <w:rsid w:val="00E53DE2"/>
    <w:rsid w:val="00E671B4"/>
    <w:rsid w:val="00E67921"/>
    <w:rsid w:val="00E72BB0"/>
    <w:rsid w:val="00E77E5C"/>
    <w:rsid w:val="00EB2334"/>
    <w:rsid w:val="00EC6AAE"/>
    <w:rsid w:val="00ED7C58"/>
    <w:rsid w:val="00EF0BDE"/>
    <w:rsid w:val="00F044A9"/>
    <w:rsid w:val="00F06304"/>
    <w:rsid w:val="00F30823"/>
    <w:rsid w:val="00F33916"/>
    <w:rsid w:val="00F611D5"/>
    <w:rsid w:val="00F65C6E"/>
    <w:rsid w:val="00F73EF0"/>
    <w:rsid w:val="00F74F66"/>
    <w:rsid w:val="00F84D1B"/>
    <w:rsid w:val="00FA681C"/>
    <w:rsid w:val="00FC564B"/>
    <w:rsid w:val="00FD6E9C"/>
    <w:rsid w:val="00FE50FA"/>
    <w:rsid w:val="00FF2730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B036"/>
  <w15:chartTrackingRefBased/>
  <w15:docId w15:val="{3833A0CF-4DB0-40E2-9E4E-E9685B1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1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1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1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8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C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9B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0A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5B2"/>
  </w:style>
  <w:style w:type="paragraph" w:styleId="Stopka">
    <w:name w:val="footer"/>
    <w:basedOn w:val="Normalny"/>
    <w:link w:val="StopkaZnak"/>
    <w:uiPriority w:val="99"/>
    <w:unhideWhenUsed/>
    <w:rsid w:val="007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5B2"/>
  </w:style>
  <w:style w:type="paragraph" w:styleId="NormalnyWeb">
    <w:name w:val="Normal (Web)"/>
    <w:basedOn w:val="Normalny"/>
    <w:uiPriority w:val="99"/>
    <w:unhideWhenUsed/>
    <w:rsid w:val="001F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ief.pl/50_najbardziej_kreatywnych_w_biznesie_ranking_briefu_20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etingprzykawie.pl/espresso/zwyciezcy-mobile-trends-awards-20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nextweb.com/voice/2013/03/26/here-are-all-the-winners-of-the-next-webs-startup-awards-europe-20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istonic/photos/a.153218852145/10151403441662146/?type=3&amp;thea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Zmiana</a:t>
            </a:r>
            <a:r>
              <a:rPr lang="pl-PL" sz="1200" baseline="0"/>
              <a:t> liczby dodawanych produktów w aplikacji Listonic </a:t>
            </a:r>
            <a:endParaRPr lang="pl-PL" sz="1200"/>
          </a:p>
        </c:rich>
      </c:tx>
      <c:layout>
        <c:manualLayout>
          <c:xMode val="edge"/>
          <c:yMode val="edge"/>
          <c:x val="0.21578872559327711"/>
          <c:y val="2.8149190710767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'[Wykres w programie Microsoft Word]Arkusz1'!$B$1</c:f>
              <c:strCache>
                <c:ptCount val="1"/>
                <c:pt idx="0">
                  <c:v>Napoje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'[Wykres w programie Microsoft Word]Arkusz1'!$A$2:$A$13</c:f>
              <c:numCache>
                <c:formatCode>d\-mmm</c:formatCode>
                <c:ptCount val="12"/>
                <c:pt idx="0">
                  <c:v>43884</c:v>
                </c:pt>
                <c:pt idx="1">
                  <c:v>43891</c:v>
                </c:pt>
                <c:pt idx="2">
                  <c:v>43898</c:v>
                </c:pt>
                <c:pt idx="3">
                  <c:v>43905</c:v>
                </c:pt>
                <c:pt idx="4">
                  <c:v>43912</c:v>
                </c:pt>
                <c:pt idx="5">
                  <c:v>43919</c:v>
                </c:pt>
                <c:pt idx="6">
                  <c:v>43926</c:v>
                </c:pt>
                <c:pt idx="7">
                  <c:v>43933</c:v>
                </c:pt>
                <c:pt idx="8">
                  <c:v>43940</c:v>
                </c:pt>
                <c:pt idx="9">
                  <c:v>43948</c:v>
                </c:pt>
                <c:pt idx="10">
                  <c:v>43954</c:v>
                </c:pt>
                <c:pt idx="11">
                  <c:v>43961</c:v>
                </c:pt>
              </c:numCache>
            </c:numRef>
          </c:cat>
          <c:val>
            <c:numRef>
              <c:f>'[Wykres w programie Microsoft Word]Arkusz1'!$B$2:$B$13</c:f>
              <c:numCache>
                <c:formatCode>General</c:formatCode>
                <c:ptCount val="12"/>
                <c:pt idx="0">
                  <c:v>38187</c:v>
                </c:pt>
                <c:pt idx="1">
                  <c:v>42963</c:v>
                </c:pt>
                <c:pt idx="2">
                  <c:v>40408</c:v>
                </c:pt>
                <c:pt idx="3">
                  <c:v>52558</c:v>
                </c:pt>
                <c:pt idx="4">
                  <c:v>62106</c:v>
                </c:pt>
                <c:pt idx="5">
                  <c:v>77601</c:v>
                </c:pt>
                <c:pt idx="6">
                  <c:v>79744</c:v>
                </c:pt>
                <c:pt idx="7">
                  <c:v>57706</c:v>
                </c:pt>
                <c:pt idx="8">
                  <c:v>61275</c:v>
                </c:pt>
                <c:pt idx="9">
                  <c:v>53954</c:v>
                </c:pt>
                <c:pt idx="10">
                  <c:v>53363</c:v>
                </c:pt>
                <c:pt idx="11">
                  <c:v>50358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54-3141-B3D5-0F24F9AB09B6}"/>
            </c:ext>
          </c:extLst>
        </c:ser>
        <c:ser>
          <c:idx val="1"/>
          <c:order val="1"/>
          <c:tx>
            <c:strRef>
              <c:f>'[Wykres w programie Microsoft Word]Arkusz1'!$C$1</c:f>
              <c:strCache>
                <c:ptCount val="1"/>
                <c:pt idx="0">
                  <c:v>Słodycze i słone przekąski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'[Wykres w programie Microsoft Word]Arkusz1'!$A$2:$A$13</c:f>
              <c:numCache>
                <c:formatCode>d\-mmm</c:formatCode>
                <c:ptCount val="12"/>
                <c:pt idx="0">
                  <c:v>43884</c:v>
                </c:pt>
                <c:pt idx="1">
                  <c:v>43891</c:v>
                </c:pt>
                <c:pt idx="2">
                  <c:v>43898</c:v>
                </c:pt>
                <c:pt idx="3">
                  <c:v>43905</c:v>
                </c:pt>
                <c:pt idx="4">
                  <c:v>43912</c:v>
                </c:pt>
                <c:pt idx="5">
                  <c:v>43919</c:v>
                </c:pt>
                <c:pt idx="6">
                  <c:v>43926</c:v>
                </c:pt>
                <c:pt idx="7">
                  <c:v>43933</c:v>
                </c:pt>
                <c:pt idx="8">
                  <c:v>43940</c:v>
                </c:pt>
                <c:pt idx="9">
                  <c:v>43948</c:v>
                </c:pt>
                <c:pt idx="10">
                  <c:v>43954</c:v>
                </c:pt>
                <c:pt idx="11">
                  <c:v>43961</c:v>
                </c:pt>
              </c:numCache>
            </c:numRef>
          </c:cat>
          <c:val>
            <c:numRef>
              <c:f>'[Wykres w programie Microsoft Word]Arkusz1'!$C$2:$C$13</c:f>
              <c:numCache>
                <c:formatCode>General</c:formatCode>
                <c:ptCount val="12"/>
                <c:pt idx="0">
                  <c:v>24125</c:v>
                </c:pt>
                <c:pt idx="1">
                  <c:v>28369</c:v>
                </c:pt>
                <c:pt idx="2">
                  <c:v>28852</c:v>
                </c:pt>
                <c:pt idx="3">
                  <c:v>34757</c:v>
                </c:pt>
                <c:pt idx="4">
                  <c:v>43864</c:v>
                </c:pt>
                <c:pt idx="5">
                  <c:v>56657</c:v>
                </c:pt>
                <c:pt idx="6">
                  <c:v>72561</c:v>
                </c:pt>
                <c:pt idx="7">
                  <c:v>66833</c:v>
                </c:pt>
                <c:pt idx="8">
                  <c:v>41162</c:v>
                </c:pt>
                <c:pt idx="9">
                  <c:v>45352</c:v>
                </c:pt>
                <c:pt idx="10">
                  <c:v>38827</c:v>
                </c:pt>
                <c:pt idx="11">
                  <c:v>38851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54-3141-B3D5-0F24F9AB09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38153824"/>
        <c:axId val="514997712"/>
      </c:lineChart>
      <c:dateAx>
        <c:axId val="53815382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4997712"/>
        <c:crossesAt val="0"/>
        <c:auto val="1"/>
        <c:lblOffset val="100"/>
        <c:baseTimeUnit val="days"/>
      </c:dateAx>
      <c:valAx>
        <c:axId val="514997712"/>
        <c:scaling>
          <c:orientation val="minMax"/>
          <c:max val="80000"/>
          <c:min val="2000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815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8218-63D7-F642-8AB3-C1F4507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agata.puchala</dc:creator>
  <cp:keywords/>
  <dc:description/>
  <cp:lastModifiedBy>Joanna Kasiedczak</cp:lastModifiedBy>
  <cp:revision>4</cp:revision>
  <dcterms:created xsi:type="dcterms:W3CDTF">2020-09-22T14:50:00Z</dcterms:created>
  <dcterms:modified xsi:type="dcterms:W3CDTF">2020-09-23T07:23:00Z</dcterms:modified>
</cp:coreProperties>
</file>